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56" w:rsidRDefault="00304256" w:rsidP="00304256">
      <w:pPr>
        <w:pStyle w:val="consplusnonformat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F15C6">
        <w:rPr>
          <w:color w:val="000000"/>
          <w:sz w:val="22"/>
          <w:szCs w:val="22"/>
        </w:rPr>
        <w:t xml:space="preserve">Извещение о проведении открытого </w:t>
      </w:r>
      <w:r>
        <w:rPr>
          <w:color w:val="000000"/>
          <w:sz w:val="22"/>
          <w:szCs w:val="22"/>
        </w:rPr>
        <w:t>конкурса</w:t>
      </w:r>
    </w:p>
    <w:p w:rsidR="00304256" w:rsidRPr="0037798F" w:rsidRDefault="00304256" w:rsidP="00304256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304256">
        <w:rPr>
          <w:sz w:val="22"/>
          <w:szCs w:val="22"/>
        </w:rPr>
        <w:t>Организатор – администрация Преображенского муниципального образования Пугачевского муниципального района Саратовской области проводит открытый</w:t>
      </w:r>
      <w:r w:rsidR="00DB5D87">
        <w:rPr>
          <w:sz w:val="22"/>
          <w:szCs w:val="22"/>
        </w:rPr>
        <w:t xml:space="preserve"> конкурс</w:t>
      </w:r>
      <w:r w:rsidRPr="00304256">
        <w:rPr>
          <w:sz w:val="22"/>
          <w:szCs w:val="22"/>
        </w:rPr>
        <w:t xml:space="preserve"> </w:t>
      </w:r>
      <w:r w:rsidRPr="00304256">
        <w:rPr>
          <w:bCs/>
          <w:sz w:val="22"/>
          <w:szCs w:val="22"/>
        </w:rPr>
        <w:t>на право заключения концессионного соглашения в отношении объектов системы водоснабжения</w:t>
      </w:r>
      <w:r w:rsidR="0037798F">
        <w:rPr>
          <w:bCs/>
          <w:sz w:val="22"/>
          <w:szCs w:val="22"/>
        </w:rPr>
        <w:t xml:space="preserve"> (</w:t>
      </w:r>
      <w:r w:rsidR="0037798F" w:rsidRPr="0037798F">
        <w:rPr>
          <w:color w:val="22272F"/>
          <w:sz w:val="20"/>
          <w:szCs w:val="20"/>
        </w:rPr>
        <w:t xml:space="preserve">Сооружение, внутрипоселковый водопровод сети водопроводной, глубиной 2,0 м. и длиной 12 648 м.; </w:t>
      </w:r>
      <w:r w:rsidR="0037798F">
        <w:rPr>
          <w:color w:val="22272F"/>
          <w:sz w:val="20"/>
          <w:szCs w:val="20"/>
        </w:rPr>
        <w:t>с</w:t>
      </w:r>
      <w:r w:rsidR="0037798F" w:rsidRPr="0037798F">
        <w:rPr>
          <w:color w:val="22272F"/>
          <w:sz w:val="20"/>
          <w:szCs w:val="20"/>
        </w:rPr>
        <w:t>ооружение, артезианская скважина, глубиной 76 м</w:t>
      </w:r>
      <w:r w:rsidR="0037798F">
        <w:rPr>
          <w:bCs/>
          <w:sz w:val="22"/>
          <w:szCs w:val="22"/>
        </w:rPr>
        <w:t>)</w:t>
      </w:r>
      <w:r w:rsidRPr="00304256">
        <w:rPr>
          <w:bCs/>
          <w:sz w:val="22"/>
          <w:szCs w:val="22"/>
        </w:rPr>
        <w:t xml:space="preserve"> в с. Большая Таволожка, находящихся в собственности Преображенского</w:t>
      </w:r>
      <w:r w:rsidR="0037798F">
        <w:rPr>
          <w:bCs/>
          <w:sz w:val="22"/>
          <w:szCs w:val="22"/>
        </w:rPr>
        <w:t xml:space="preserve"> </w:t>
      </w:r>
      <w:r w:rsidRPr="00304256">
        <w:rPr>
          <w:bCs/>
          <w:sz w:val="22"/>
          <w:szCs w:val="22"/>
        </w:rPr>
        <w:t>муниципального образования Пугачевского</w:t>
      </w:r>
      <w:r>
        <w:rPr>
          <w:bCs/>
          <w:sz w:val="22"/>
          <w:szCs w:val="22"/>
        </w:rPr>
        <w:t xml:space="preserve"> </w:t>
      </w:r>
      <w:r w:rsidRPr="00304256">
        <w:rPr>
          <w:bCs/>
          <w:sz w:val="22"/>
          <w:szCs w:val="22"/>
        </w:rPr>
        <w:t>муниципального района Саратовской области</w:t>
      </w:r>
      <w:r w:rsidRPr="00304256">
        <w:rPr>
          <w:b/>
          <w:sz w:val="22"/>
          <w:szCs w:val="22"/>
        </w:rPr>
        <w:t xml:space="preserve"> </w:t>
      </w:r>
      <w:r w:rsidRPr="00304256">
        <w:rPr>
          <w:sz w:val="22"/>
          <w:szCs w:val="22"/>
        </w:rPr>
        <w:t xml:space="preserve">на основании распоряжения администрации Преображенского муниципального образования Пугачевского муниципального района Саратовской области от </w:t>
      </w:r>
      <w:r w:rsidR="0037798F" w:rsidRPr="0037798F">
        <w:rPr>
          <w:sz w:val="22"/>
          <w:szCs w:val="22"/>
        </w:rPr>
        <w:t>08 декабря 2023</w:t>
      </w:r>
      <w:r w:rsidRPr="0037798F">
        <w:rPr>
          <w:sz w:val="22"/>
          <w:szCs w:val="22"/>
        </w:rPr>
        <w:t xml:space="preserve"> года № </w:t>
      </w:r>
      <w:r w:rsidR="0037798F" w:rsidRPr="0037798F">
        <w:rPr>
          <w:sz w:val="22"/>
          <w:szCs w:val="22"/>
        </w:rPr>
        <w:t>88-р</w:t>
      </w:r>
      <w:r w:rsidRPr="0037798F">
        <w:rPr>
          <w:sz w:val="22"/>
          <w:szCs w:val="22"/>
        </w:rPr>
        <w:t xml:space="preserve"> </w:t>
      </w:r>
    </w:p>
    <w:p w:rsidR="00304256" w:rsidRPr="00585E99" w:rsidRDefault="00304256" w:rsidP="00304256">
      <w:pPr>
        <w:pStyle w:val="a3"/>
        <w:tabs>
          <w:tab w:val="left" w:leader="dot" w:pos="-3060"/>
        </w:tabs>
        <w:ind w:firstLine="0"/>
        <w:rPr>
          <w:szCs w:val="24"/>
        </w:rPr>
      </w:pPr>
      <w:r w:rsidRPr="00585E99">
        <w:rPr>
          <w:color w:val="000000"/>
          <w:szCs w:val="24"/>
        </w:rPr>
        <w:t xml:space="preserve">Всю информацию о сроках, месте и времени проведения можно узнать на официальном сайте </w:t>
      </w:r>
      <w:hyperlink r:id="rId4" w:history="1">
        <w:r w:rsidRPr="00585E99">
          <w:rPr>
            <w:rStyle w:val="a5"/>
            <w:szCs w:val="24"/>
            <w:lang w:val="en-US"/>
          </w:rPr>
          <w:t>www</w:t>
        </w:r>
        <w:r w:rsidRPr="00585E99">
          <w:rPr>
            <w:rStyle w:val="a5"/>
            <w:szCs w:val="24"/>
          </w:rPr>
          <w:t>.</w:t>
        </w:r>
        <w:r w:rsidRPr="00585E99">
          <w:rPr>
            <w:rStyle w:val="a5"/>
            <w:szCs w:val="24"/>
            <w:lang w:val="en-US"/>
          </w:rPr>
          <w:t>torgi</w:t>
        </w:r>
        <w:r w:rsidRPr="00585E99">
          <w:rPr>
            <w:rStyle w:val="a5"/>
            <w:szCs w:val="24"/>
          </w:rPr>
          <w:t>.</w:t>
        </w:r>
        <w:r w:rsidRPr="00585E99">
          <w:rPr>
            <w:rStyle w:val="a5"/>
            <w:szCs w:val="24"/>
            <w:lang w:val="en-US"/>
          </w:rPr>
          <w:t>gov</w:t>
        </w:r>
        <w:r w:rsidRPr="00585E99">
          <w:rPr>
            <w:rStyle w:val="a5"/>
            <w:szCs w:val="24"/>
          </w:rPr>
          <w:t>.</w:t>
        </w:r>
        <w:r w:rsidRPr="00585E99">
          <w:rPr>
            <w:rStyle w:val="a5"/>
            <w:szCs w:val="24"/>
            <w:lang w:val="en-US"/>
          </w:rPr>
          <w:t>ru</w:t>
        </w:r>
      </w:hyperlink>
      <w:r w:rsidRPr="00585E99">
        <w:rPr>
          <w:szCs w:val="24"/>
        </w:rPr>
        <w:t>. и</w:t>
      </w:r>
      <w:r w:rsidR="00585E99" w:rsidRPr="00585E99">
        <w:rPr>
          <w:szCs w:val="24"/>
        </w:rPr>
        <w:t xml:space="preserve"> </w:t>
      </w:r>
      <w:hyperlink r:id="rId5" w:history="1">
        <w:r w:rsidR="00585E99" w:rsidRPr="00585E99">
          <w:rPr>
            <w:rStyle w:val="a5"/>
            <w:szCs w:val="24"/>
          </w:rPr>
          <w:t>https://преображенское64.рф/</w:t>
        </w:r>
      </w:hyperlink>
    </w:p>
    <w:p w:rsidR="00585E99" w:rsidRPr="00EF5D1F" w:rsidRDefault="00585E99" w:rsidP="00304256">
      <w:pPr>
        <w:pStyle w:val="a3"/>
        <w:tabs>
          <w:tab w:val="left" w:leader="dot" w:pos="-3060"/>
        </w:tabs>
        <w:ind w:firstLine="0"/>
        <w:rPr>
          <w:color w:val="000000"/>
          <w:sz w:val="28"/>
          <w:szCs w:val="28"/>
        </w:rPr>
      </w:pPr>
    </w:p>
    <w:p w:rsidR="00304256" w:rsidRDefault="00304256" w:rsidP="00304256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</w:p>
    <w:p w:rsidR="00304256" w:rsidRDefault="00304256" w:rsidP="00304256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</w:p>
    <w:p w:rsidR="00304256" w:rsidRDefault="00304256" w:rsidP="00304256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</w:p>
    <w:p w:rsidR="00304256" w:rsidRDefault="00304256" w:rsidP="00304256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</w:p>
    <w:p w:rsidR="00304256" w:rsidRDefault="00304256" w:rsidP="00304256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</w:p>
    <w:p w:rsidR="00304256" w:rsidRDefault="00304256" w:rsidP="00304256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</w:p>
    <w:p w:rsidR="00304256" w:rsidRDefault="00304256" w:rsidP="00304256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</w:p>
    <w:p w:rsidR="00304256" w:rsidRDefault="00304256" w:rsidP="00304256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</w:p>
    <w:p w:rsidR="00304256" w:rsidRDefault="00304256" w:rsidP="00304256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</w:p>
    <w:p w:rsidR="00304256" w:rsidRDefault="00304256" w:rsidP="00304256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</w:p>
    <w:p w:rsidR="00304256" w:rsidRDefault="00304256" w:rsidP="00304256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</w:p>
    <w:p w:rsidR="00304256" w:rsidRDefault="00304256" w:rsidP="00304256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</w:p>
    <w:p w:rsidR="00304256" w:rsidRDefault="00304256" w:rsidP="00304256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</w:p>
    <w:p w:rsidR="00304256" w:rsidRDefault="00304256" w:rsidP="00304256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</w:p>
    <w:p w:rsidR="00304256" w:rsidRDefault="00304256" w:rsidP="00304256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</w:p>
    <w:p w:rsidR="00304256" w:rsidRDefault="00304256" w:rsidP="00304256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</w:p>
    <w:p w:rsidR="00304256" w:rsidRDefault="00304256" w:rsidP="00304256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</w:p>
    <w:p w:rsidR="00304256" w:rsidRDefault="00304256" w:rsidP="00304256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</w:p>
    <w:p w:rsidR="00304256" w:rsidRDefault="00304256" w:rsidP="00304256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</w:p>
    <w:p w:rsidR="00304256" w:rsidRDefault="00304256" w:rsidP="00304256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</w:p>
    <w:sectPr w:rsidR="00304256" w:rsidSect="00852FA3">
      <w:pgSz w:w="11906" w:h="16838"/>
      <w:pgMar w:top="284" w:right="282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04256"/>
    <w:rsid w:val="00304256"/>
    <w:rsid w:val="00314F57"/>
    <w:rsid w:val="0037798F"/>
    <w:rsid w:val="00432A5D"/>
    <w:rsid w:val="00585E99"/>
    <w:rsid w:val="00D6701F"/>
    <w:rsid w:val="00DB5D87"/>
    <w:rsid w:val="00F5679D"/>
    <w:rsid w:val="00F6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56"/>
    <w:pPr>
      <w:spacing w:after="200" w:line="276" w:lineRule="auto"/>
    </w:pPr>
    <w:rPr>
      <w:rFonts w:ascii="Calibri" w:eastAsia="Times New Roman" w:hAnsi="Calibri" w:cs="Times New Roman"/>
      <w:kern w:val="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4256"/>
    <w:pPr>
      <w:keepNext/>
      <w:widowControl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4256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04256"/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styleId="a5">
    <w:name w:val="Hyperlink"/>
    <w:uiPriority w:val="99"/>
    <w:unhideWhenUsed/>
    <w:rsid w:val="003042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042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basedOn w:val="a"/>
    <w:uiPriority w:val="99"/>
    <w:rsid w:val="003042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0425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85E9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8;&#1077;&#1086;&#1073;&#1088;&#1072;&#1078;&#1077;&#1085;&#1089;&#1082;&#1086;&#1077;64.&#1088;&#1092;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m2406</dc:creator>
  <cp:lastModifiedBy>User</cp:lastModifiedBy>
  <cp:revision>2</cp:revision>
  <dcterms:created xsi:type="dcterms:W3CDTF">2023-12-18T11:07:00Z</dcterms:created>
  <dcterms:modified xsi:type="dcterms:W3CDTF">2023-12-18T11:07:00Z</dcterms:modified>
</cp:coreProperties>
</file>